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005296" w14:textId="3E9EE685" w:rsidR="00FA41B1" w:rsidRDefault="00DF6CA6" w:rsidP="00A814CD">
      <w:pPr>
        <w:jc w:val="center"/>
      </w:pPr>
      <w:r>
        <w:t>Logo Brief</w:t>
      </w:r>
      <w:r w:rsidR="00FC2C43">
        <w:t xml:space="preserve"> – Murray House Resource Centre.</w:t>
      </w:r>
      <w:bookmarkStart w:id="0" w:name="_GoBack"/>
      <w:bookmarkEnd w:id="0"/>
    </w:p>
    <w:p w14:paraId="2DF7E4CA" w14:textId="4E1BB02B" w:rsidR="00DF6CA6" w:rsidRPr="00A814CD" w:rsidRDefault="00DF6CA6">
      <w:pPr>
        <w:rPr>
          <w:b/>
          <w:bCs/>
        </w:rPr>
      </w:pPr>
      <w:r w:rsidRPr="00A814CD">
        <w:rPr>
          <w:b/>
          <w:bCs/>
        </w:rPr>
        <w:t>Introduction</w:t>
      </w:r>
    </w:p>
    <w:p w14:paraId="17424966" w14:textId="159809F7" w:rsidR="00DF6CA6" w:rsidRDefault="00DF6CA6">
      <w:r>
        <w:t xml:space="preserve">Murray House Resource Centre does not have a logo and people think we are an old </w:t>
      </w:r>
      <w:r w:rsidR="00261412">
        <w:t>people’s</w:t>
      </w:r>
      <w:r>
        <w:t xml:space="preserve"> home!  This is because we have a photo of the front of our building as an </w:t>
      </w:r>
      <w:proofErr w:type="gramStart"/>
      <w:r>
        <w:t>identity</w:t>
      </w:r>
      <w:proofErr w:type="gramEnd"/>
      <w:r>
        <w:t xml:space="preserve"> but people still don’t really know who we are.</w:t>
      </w:r>
    </w:p>
    <w:p w14:paraId="074D801A" w14:textId="04002287" w:rsidR="00DF6CA6" w:rsidRPr="00A814CD" w:rsidRDefault="00DF6CA6">
      <w:pPr>
        <w:rPr>
          <w:b/>
          <w:bCs/>
        </w:rPr>
      </w:pPr>
      <w:r w:rsidRPr="00A814CD">
        <w:rPr>
          <w:b/>
          <w:bCs/>
        </w:rPr>
        <w:t>Who are we?</w:t>
      </w:r>
    </w:p>
    <w:p w14:paraId="14394F7D" w14:textId="12613307" w:rsidR="00DF6CA6" w:rsidRDefault="00DF6CA6">
      <w:r>
        <w:t>Murray House Resource Centre is a “not for profit” organisation that serves the local community through the supply of community resources and services and we are also a Registered Training Organisation.  We build capacity of our community through the supply of information, resources and training.</w:t>
      </w:r>
    </w:p>
    <w:p w14:paraId="3B5B7042" w14:textId="1AE7E351" w:rsidR="00A814CD" w:rsidRPr="00A814CD" w:rsidRDefault="00A814CD" w:rsidP="00A814CD">
      <w:pPr>
        <w:rPr>
          <w:b/>
          <w:bCs/>
        </w:rPr>
      </w:pPr>
      <w:r>
        <w:rPr>
          <w:b/>
          <w:bCs/>
        </w:rPr>
        <w:t>Our Mission, Vision and Values</w:t>
      </w:r>
    </w:p>
    <w:p w14:paraId="3F659B33" w14:textId="77777777" w:rsidR="00A814CD" w:rsidRDefault="00A814CD" w:rsidP="00A814CD">
      <w:pPr>
        <w:shd w:val="clear" w:color="auto" w:fill="FFFFFF"/>
        <w:spacing w:line="240" w:lineRule="auto"/>
        <w:rPr>
          <w:rFonts w:eastAsia="Times New Roman" w:cstheme="minorHAnsi"/>
          <w:spacing w:val="5"/>
          <w:lang w:eastAsia="en-AU"/>
        </w:rPr>
      </w:pPr>
      <w:r w:rsidRPr="00A814CD">
        <w:rPr>
          <w:rFonts w:eastAsia="Times New Roman" w:cstheme="minorHAnsi"/>
          <w:color w:val="58978A"/>
          <w:spacing w:val="5"/>
          <w:lang w:eastAsia="en-AU"/>
        </w:rPr>
        <w:t>OUR VISION</w:t>
      </w:r>
      <w:r w:rsidRPr="00A814CD">
        <w:rPr>
          <w:rFonts w:eastAsia="Times New Roman" w:cstheme="minorHAnsi"/>
          <w:spacing w:val="5"/>
          <w:lang w:eastAsia="en-AU"/>
        </w:rPr>
        <w:br/>
      </w:r>
      <w:r w:rsidRPr="00A814CD">
        <w:t>To create a community that actively supports people to achieve their aspirations and full potential. ​</w:t>
      </w:r>
      <w:r w:rsidRPr="00A814CD">
        <w:br/>
      </w:r>
      <w:r w:rsidRPr="00A814CD">
        <w:rPr>
          <w:rFonts w:ascii="Times New Roman" w:eastAsia="Times New Roman" w:hAnsi="Times New Roman" w:cs="Times New Roman"/>
          <w:spacing w:val="5"/>
          <w:sz w:val="24"/>
          <w:szCs w:val="24"/>
          <w:lang w:eastAsia="en-AU"/>
        </w:rPr>
        <w:br/>
      </w:r>
      <w:r w:rsidRPr="00A814CD">
        <w:rPr>
          <w:rFonts w:eastAsia="Times New Roman" w:cstheme="minorHAnsi"/>
          <w:color w:val="58978A"/>
          <w:spacing w:val="5"/>
          <w:lang w:eastAsia="en-AU"/>
        </w:rPr>
        <w:t>OUR MISSION</w:t>
      </w:r>
      <w:r w:rsidRPr="00A814CD">
        <w:rPr>
          <w:rFonts w:eastAsia="Times New Roman" w:cstheme="minorHAnsi"/>
          <w:color w:val="58978A"/>
          <w:spacing w:val="5"/>
          <w:lang w:eastAsia="en-AU"/>
        </w:rPr>
        <w:br/>
      </w:r>
      <w:r w:rsidRPr="00A814CD">
        <w:t>Empowering and engaging people to participate through collaborative partnerships for the greater benefit of the community.</w:t>
      </w:r>
      <w:r w:rsidRPr="00A814CD">
        <w:br/>
      </w:r>
      <w:r w:rsidRPr="00A814CD">
        <w:rPr>
          <w:rFonts w:ascii="Times New Roman" w:eastAsia="Times New Roman" w:hAnsi="Times New Roman" w:cs="Times New Roman"/>
          <w:spacing w:val="5"/>
          <w:sz w:val="24"/>
          <w:szCs w:val="24"/>
          <w:lang w:eastAsia="en-AU"/>
        </w:rPr>
        <w:br/>
      </w:r>
      <w:r w:rsidRPr="00A814CD">
        <w:rPr>
          <w:rFonts w:eastAsia="Times New Roman" w:cstheme="minorHAnsi"/>
          <w:color w:val="58978A"/>
          <w:spacing w:val="5"/>
          <w:u w:val="single"/>
          <w:lang w:eastAsia="en-AU"/>
        </w:rPr>
        <w:t>OUR VALUES</w:t>
      </w:r>
      <w:r w:rsidRPr="00A814CD">
        <w:rPr>
          <w:rFonts w:eastAsia="Times New Roman" w:cstheme="minorHAnsi"/>
          <w:color w:val="58978A"/>
          <w:spacing w:val="5"/>
          <w:u w:val="single"/>
          <w:lang w:eastAsia="en-AU"/>
        </w:rPr>
        <w:br/>
      </w:r>
      <w:r w:rsidRPr="00A814CD">
        <w:rPr>
          <w:rFonts w:ascii="Times New Roman" w:eastAsia="Times New Roman" w:hAnsi="Times New Roman" w:cs="Times New Roman"/>
          <w:b/>
          <w:bCs/>
          <w:color w:val="91E05C"/>
          <w:spacing w:val="5"/>
          <w:lang w:eastAsia="en-AU"/>
        </w:rPr>
        <w:t>​</w:t>
      </w:r>
      <w:r w:rsidRPr="00A814CD">
        <w:rPr>
          <w:rFonts w:ascii="Times New Roman" w:eastAsia="Times New Roman" w:hAnsi="Times New Roman" w:cs="Times New Roman"/>
          <w:b/>
          <w:bCs/>
          <w:spacing w:val="5"/>
          <w:lang w:eastAsia="en-AU"/>
        </w:rPr>
        <w:br/>
      </w:r>
      <w:r w:rsidRPr="00A814CD">
        <w:rPr>
          <w:rFonts w:eastAsia="Times New Roman" w:cstheme="minorHAnsi"/>
          <w:color w:val="58978A"/>
          <w:spacing w:val="5"/>
          <w:lang w:eastAsia="en-AU"/>
        </w:rPr>
        <w:t>​EXCELLENCE: </w:t>
      </w:r>
      <w:r w:rsidRPr="00A814CD">
        <w:rPr>
          <w:rFonts w:eastAsia="Times New Roman" w:cstheme="minorHAnsi"/>
          <w:spacing w:val="5"/>
          <w:lang w:eastAsia="en-AU"/>
        </w:rPr>
        <w:t xml:space="preserve">We provide a friendly, professional, customer focused service. </w:t>
      </w:r>
    </w:p>
    <w:p w14:paraId="3228E2DB" w14:textId="77777777" w:rsidR="00A814CD" w:rsidRDefault="00A814CD" w:rsidP="00A814CD">
      <w:pPr>
        <w:shd w:val="clear" w:color="auto" w:fill="FFFFFF"/>
        <w:spacing w:line="240" w:lineRule="auto"/>
      </w:pPr>
      <w:r w:rsidRPr="00A814CD">
        <w:rPr>
          <w:rFonts w:eastAsia="Times New Roman" w:cstheme="minorHAnsi"/>
          <w:color w:val="58978A"/>
          <w:spacing w:val="5"/>
          <w:lang w:eastAsia="en-AU"/>
        </w:rPr>
        <w:t>VISIONARY</w:t>
      </w:r>
      <w:r>
        <w:rPr>
          <w:rFonts w:eastAsia="Times New Roman" w:cstheme="minorHAnsi"/>
          <w:color w:val="58978A"/>
          <w:spacing w:val="5"/>
          <w:lang w:eastAsia="en-AU"/>
        </w:rPr>
        <w:t>:</w:t>
      </w:r>
      <w:r w:rsidRPr="00A814CD">
        <w:rPr>
          <w:rFonts w:eastAsia="Times New Roman" w:cstheme="minorHAnsi"/>
          <w:color w:val="58978A"/>
          <w:spacing w:val="5"/>
          <w:lang w:eastAsia="en-AU"/>
        </w:rPr>
        <w:t xml:space="preserve"> </w:t>
      </w:r>
      <w:r w:rsidRPr="00A814CD">
        <w:rPr>
          <w:rFonts w:eastAsia="Times New Roman" w:cstheme="minorHAnsi"/>
          <w:spacing w:val="5"/>
          <w:lang w:eastAsia="en-AU"/>
        </w:rPr>
        <w:t>We</w:t>
      </w:r>
      <w:r w:rsidRPr="00A814CD">
        <w:t xml:space="preserve"> embrace opportunities for positive and innovative change and growth through our forward thinking.</w:t>
      </w:r>
    </w:p>
    <w:p w14:paraId="570EE252" w14:textId="0AC73282" w:rsidR="00A814CD" w:rsidRPr="00A814CD" w:rsidRDefault="00A814CD" w:rsidP="00A814CD">
      <w:pPr>
        <w:shd w:val="clear" w:color="auto" w:fill="FFFFFF"/>
        <w:spacing w:line="240" w:lineRule="auto"/>
      </w:pPr>
      <w:r w:rsidRPr="00A814CD">
        <w:rPr>
          <w:rFonts w:eastAsia="Times New Roman" w:cstheme="minorHAnsi"/>
          <w:color w:val="58978A"/>
          <w:spacing w:val="5"/>
          <w:lang w:eastAsia="en-AU"/>
        </w:rPr>
        <w:t>INTEGRITY: </w:t>
      </w:r>
      <w:r w:rsidRPr="00A814CD">
        <w:rPr>
          <w:rFonts w:eastAsia="Times New Roman" w:cstheme="minorHAnsi"/>
          <w:spacing w:val="5"/>
          <w:lang w:eastAsia="en-AU"/>
        </w:rPr>
        <w:t>We are accountable and responsible for our interactions with all people with whom</w:t>
      </w:r>
      <w:r w:rsidRPr="00A814CD">
        <w:t xml:space="preserve"> we engage.</w:t>
      </w:r>
      <w:r w:rsidRPr="00A814CD">
        <w:br/>
      </w:r>
      <w:r w:rsidRPr="00A814CD">
        <w:br/>
      </w:r>
      <w:r w:rsidRPr="00A814CD">
        <w:rPr>
          <w:rFonts w:eastAsia="Times New Roman" w:cstheme="minorHAnsi"/>
          <w:color w:val="58978A"/>
          <w:spacing w:val="5"/>
          <w:lang w:eastAsia="en-AU"/>
        </w:rPr>
        <w:t>EMPOWERMENT: </w:t>
      </w:r>
      <w:r w:rsidRPr="00A814CD">
        <w:rPr>
          <w:rFonts w:eastAsia="Times New Roman" w:cstheme="minorHAnsi"/>
          <w:spacing w:val="5"/>
          <w:lang w:eastAsia="en-AU"/>
        </w:rPr>
        <w:t>We encourage and support people to create and initiate change to build</w:t>
      </w:r>
      <w:r w:rsidRPr="00A814CD">
        <w:t xml:space="preserve"> resilience.</w:t>
      </w:r>
    </w:p>
    <w:p w14:paraId="7738A23F" w14:textId="7F4CAD09" w:rsidR="00DF6CA6" w:rsidRPr="00A814CD" w:rsidRDefault="00DF6CA6">
      <w:pPr>
        <w:rPr>
          <w:b/>
          <w:bCs/>
        </w:rPr>
      </w:pPr>
      <w:r w:rsidRPr="00A814CD">
        <w:rPr>
          <w:b/>
          <w:bCs/>
        </w:rPr>
        <w:t>Who do we help?</w:t>
      </w:r>
    </w:p>
    <w:p w14:paraId="12486CF6" w14:textId="7301740D" w:rsidR="00DF6CA6" w:rsidRDefault="00DF6CA6">
      <w:r>
        <w:t>We help any member of the general public within our community. This includes families, older people, young adults, those who manage a disability, the unemployed and anyone else who doesn’t know where to go to get help.</w:t>
      </w:r>
    </w:p>
    <w:p w14:paraId="68627D30" w14:textId="4D30F99A" w:rsidR="00DF6CA6" w:rsidRPr="00A814CD" w:rsidRDefault="00DF6CA6">
      <w:pPr>
        <w:rPr>
          <w:b/>
          <w:bCs/>
        </w:rPr>
      </w:pPr>
      <w:r w:rsidRPr="00A814CD">
        <w:rPr>
          <w:b/>
          <w:bCs/>
        </w:rPr>
        <w:t xml:space="preserve">What do we </w:t>
      </w:r>
      <w:proofErr w:type="gramStart"/>
      <w:r w:rsidRPr="00A814CD">
        <w:rPr>
          <w:b/>
          <w:bCs/>
        </w:rPr>
        <w:t>actually do</w:t>
      </w:r>
      <w:proofErr w:type="gramEnd"/>
      <w:r w:rsidRPr="00A814CD">
        <w:rPr>
          <w:b/>
          <w:bCs/>
        </w:rPr>
        <w:t>?</w:t>
      </w:r>
    </w:p>
    <w:p w14:paraId="6AE45B97" w14:textId="46D0F4BF" w:rsidR="00DF6CA6" w:rsidRDefault="00DF6CA6">
      <w:r>
        <w:t xml:space="preserve">We deliver accredited training in Training and Assessment together with Work Health and Safety.  WE also provide informal training and coaching in the use of general IT programs, support independent job searching, provide free access to computers and the internet to help people access government services, do research, complete </w:t>
      </w:r>
      <w:r w:rsidR="00261412">
        <w:t>self-paced</w:t>
      </w:r>
      <w:r>
        <w:t xml:space="preserve"> study and learning</w:t>
      </w:r>
      <w:r w:rsidR="00833A01">
        <w:t xml:space="preserve"> together with many other things.  We also provide secretarial services through photocopying, emailing, scanning, faxing, typing.  Within our building we produce a local community newspaper each month and we rent out our offices to various community service organisations and small business.</w:t>
      </w:r>
    </w:p>
    <w:p w14:paraId="38B6F5D9" w14:textId="6CE7B3D1" w:rsidR="00DF6CA6" w:rsidRDefault="00DF6CA6">
      <w:r>
        <w:t xml:space="preserve">The old logo </w:t>
      </w:r>
      <w:proofErr w:type="gramStart"/>
      <w:r>
        <w:t>…..</w:t>
      </w:r>
      <w:proofErr w:type="gramEnd"/>
    </w:p>
    <w:p w14:paraId="08535AD0" w14:textId="45F94E41" w:rsidR="00833A01" w:rsidRDefault="00833A01">
      <w:r w:rsidRPr="00606F27">
        <w:rPr>
          <w:rFonts w:ascii="Calibri" w:eastAsia="Calibri" w:hAnsi="Calibri"/>
          <w:b/>
          <w:noProof/>
          <w:sz w:val="20"/>
          <w:szCs w:val="20"/>
        </w:rPr>
        <w:drawing>
          <wp:anchor distT="0" distB="0" distL="114300" distR="114300" simplePos="0" relativeHeight="251659264" behindDoc="1" locked="0" layoutInCell="1" allowOverlap="1" wp14:anchorId="38C2C459" wp14:editId="083BDB66">
            <wp:simplePos x="0" y="0"/>
            <wp:positionH relativeFrom="margin">
              <wp:posOffset>1330960</wp:posOffset>
            </wp:positionH>
            <wp:positionV relativeFrom="paragraph">
              <wp:posOffset>67310</wp:posOffset>
            </wp:positionV>
            <wp:extent cx="1485900" cy="885825"/>
            <wp:effectExtent l="0" t="0" r="0" b="9525"/>
            <wp:wrapThrough wrapText="bothSides">
              <wp:wrapPolygon edited="0">
                <wp:start x="7477" y="0"/>
                <wp:lineTo x="5262" y="929"/>
                <wp:lineTo x="0" y="6039"/>
                <wp:lineTo x="0" y="11613"/>
                <wp:lineTo x="831" y="17187"/>
                <wp:lineTo x="7200" y="21368"/>
                <wp:lineTo x="9692" y="21368"/>
                <wp:lineTo x="11631" y="21368"/>
                <wp:lineTo x="14400" y="21368"/>
                <wp:lineTo x="20769" y="17187"/>
                <wp:lineTo x="21323" y="11613"/>
                <wp:lineTo x="21323" y="6039"/>
                <wp:lineTo x="16062" y="929"/>
                <wp:lineTo x="13846" y="0"/>
                <wp:lineTo x="7477" y="0"/>
              </wp:wrapPolygon>
            </wp:wrapThrough>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5900" cy="885825"/>
                    </a:xfrm>
                    <a:prstGeom prst="rect">
                      <a:avLst/>
                    </a:prstGeom>
                    <a:noFill/>
                  </pic:spPr>
                </pic:pic>
              </a:graphicData>
            </a:graphic>
            <wp14:sizeRelH relativeFrom="margin">
              <wp14:pctWidth>0</wp14:pctWidth>
            </wp14:sizeRelH>
            <wp14:sizeRelV relativeFrom="margin">
              <wp14:pctHeight>0</wp14:pctHeight>
            </wp14:sizeRelV>
          </wp:anchor>
        </w:drawing>
      </w:r>
    </w:p>
    <w:p w14:paraId="1A94106E" w14:textId="3D471C5C" w:rsidR="00833A01" w:rsidRDefault="00833A01"/>
    <w:p w14:paraId="6C17CB70" w14:textId="67E4759B" w:rsidR="00833A01" w:rsidRDefault="00833A01"/>
    <w:p w14:paraId="4280A721" w14:textId="5C988570" w:rsidR="00833A01" w:rsidRDefault="00833A01"/>
    <w:p w14:paraId="6243FB78" w14:textId="71C43B17" w:rsidR="00833A01" w:rsidRDefault="00833A01">
      <w:r>
        <w:t xml:space="preserve">The new logo </w:t>
      </w:r>
      <w:proofErr w:type="gramStart"/>
      <w:r>
        <w:t>…..</w:t>
      </w:r>
      <w:proofErr w:type="gramEnd"/>
      <w:r>
        <w:t xml:space="preserve"> We need your help to work some magic to create a logo that reflects who we are.</w:t>
      </w:r>
    </w:p>
    <w:p w14:paraId="101BC6F6" w14:textId="6FCDA682" w:rsidR="00833A01" w:rsidRPr="00261412" w:rsidRDefault="00833A01">
      <w:pPr>
        <w:rPr>
          <w:b/>
          <w:bCs/>
        </w:rPr>
      </w:pPr>
      <w:r w:rsidRPr="00261412">
        <w:rPr>
          <w:b/>
          <w:bCs/>
        </w:rPr>
        <w:t>Colours:</w:t>
      </w:r>
    </w:p>
    <w:p w14:paraId="3F79BEB7" w14:textId="594A1668" w:rsidR="00833A01" w:rsidRDefault="00A814CD">
      <w:r>
        <w:t>Purple and Green that can be varied.  We are looking for how colours will render on paper and electronically.</w:t>
      </w:r>
    </w:p>
    <w:p w14:paraId="0A4A7784" w14:textId="08D29363" w:rsidR="00261412" w:rsidRPr="00261412" w:rsidRDefault="00261412">
      <w:pPr>
        <w:rPr>
          <w:b/>
          <w:bCs/>
        </w:rPr>
      </w:pPr>
      <w:r w:rsidRPr="00261412">
        <w:rPr>
          <w:b/>
          <w:bCs/>
        </w:rPr>
        <w:t>Our website:</w:t>
      </w:r>
    </w:p>
    <w:p w14:paraId="116CF5FD" w14:textId="5CAED13C" w:rsidR="00261412" w:rsidRDefault="00261412">
      <w:r>
        <w:t>www.mhr.org.au</w:t>
      </w:r>
    </w:p>
    <w:p w14:paraId="6E75487A" w14:textId="77777777" w:rsidR="00A814CD" w:rsidRDefault="00A814CD"/>
    <w:sectPr w:rsidR="00A814C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CA6"/>
    <w:rsid w:val="00261412"/>
    <w:rsid w:val="00833A01"/>
    <w:rsid w:val="00A814CD"/>
    <w:rsid w:val="00DF6CA6"/>
    <w:rsid w:val="00FA41B1"/>
    <w:rsid w:val="00FC2C4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8CEC9"/>
  <w15:chartTrackingRefBased/>
  <w15:docId w15:val="{0A6553CE-7634-462D-8F80-A8119FCF0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814CD"/>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814CD"/>
    <w:rPr>
      <w:rFonts w:ascii="Times New Roman" w:eastAsia="Times New Roman" w:hAnsi="Times New Roman" w:cs="Times New Roman"/>
      <w:b/>
      <w:bCs/>
      <w:sz w:val="36"/>
      <w:szCs w:val="36"/>
      <w:lang w:eastAsia="en-AU"/>
    </w:rPr>
  </w:style>
  <w:style w:type="character" w:styleId="Strong">
    <w:name w:val="Strong"/>
    <w:basedOn w:val="DefaultParagraphFont"/>
    <w:uiPriority w:val="22"/>
    <w:qFormat/>
    <w:rsid w:val="00A814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8381065">
      <w:bodyDiv w:val="1"/>
      <w:marLeft w:val="0"/>
      <w:marRight w:val="0"/>
      <w:marTop w:val="0"/>
      <w:marBottom w:val="0"/>
      <w:divBdr>
        <w:top w:val="none" w:sz="0" w:space="0" w:color="auto"/>
        <w:left w:val="none" w:sz="0" w:space="0" w:color="auto"/>
        <w:bottom w:val="none" w:sz="0" w:space="0" w:color="auto"/>
        <w:right w:val="none" w:sz="0" w:space="0" w:color="auto"/>
      </w:divBdr>
      <w:divsChild>
        <w:div w:id="1180657788">
          <w:marLeft w:val="0"/>
          <w:marRight w:val="0"/>
          <w:marTop w:val="0"/>
          <w:marBottom w:val="4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A49465D40A424CAD33068F7E6E64FE" ma:contentTypeVersion="6" ma:contentTypeDescription="Create a new document." ma:contentTypeScope="" ma:versionID="eb0ef4e5f69517acd9e3789761192a63">
  <xsd:schema xmlns:xsd="http://www.w3.org/2001/XMLSchema" xmlns:xs="http://www.w3.org/2001/XMLSchema" xmlns:p="http://schemas.microsoft.com/office/2006/metadata/properties" xmlns:ns2="d6ae9f4c-961e-48d0-87dc-58de69f055fa" xmlns:ns3="3290df24-30e0-4301-85b6-5c1a0967cf86" targetNamespace="http://schemas.microsoft.com/office/2006/metadata/properties" ma:root="true" ma:fieldsID="0862a942c21739f90cb56f87f8345550" ns2:_="" ns3:_="">
    <xsd:import namespace="d6ae9f4c-961e-48d0-87dc-58de69f055fa"/>
    <xsd:import namespace="3290df24-30e0-4301-85b6-5c1a0967cf8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ae9f4c-961e-48d0-87dc-58de69f05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290df24-30e0-4301-85b6-5c1a0967cf8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A092DB9-DBD5-4F8E-B731-24A669DF5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ae9f4c-961e-48d0-87dc-58de69f055fa"/>
    <ds:schemaRef ds:uri="3290df24-30e0-4301-85b6-5c1a0967cf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03606-17E4-4CBB-A8F1-72D34E5CF2EF}">
  <ds:schemaRefs>
    <ds:schemaRef ds:uri="http://schemas.microsoft.com/sharepoint/v3/contenttype/forms"/>
  </ds:schemaRefs>
</ds:datastoreItem>
</file>

<file path=customXml/itemProps3.xml><?xml version="1.0" encoding="utf-8"?>
<ds:datastoreItem xmlns:ds="http://schemas.openxmlformats.org/officeDocument/2006/customXml" ds:itemID="{6A9491E9-DC65-4F3C-BEC6-0818FBEB83BC}">
  <ds:schemaRefs>
    <ds:schemaRef ds:uri="3290df24-30e0-4301-85b6-5c1a0967cf86"/>
    <ds:schemaRef ds:uri="http://purl.org/dc/terms/"/>
    <ds:schemaRef ds:uri="d6ae9f4c-961e-48d0-87dc-58de69f055fa"/>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365</Words>
  <Characters>2082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Elaine Edwards</dc:creator>
  <cp:keywords/>
  <dc:description/>
  <cp:lastModifiedBy>Elaine Edwards</cp:lastModifiedBy>
  <cp:revision>2</cp:revision>
  <dcterms:created xsi:type="dcterms:W3CDTF">2020-02-19T03:46:00Z</dcterms:created>
  <dcterms:modified xsi:type="dcterms:W3CDTF">2020-02-19T05:30:00Z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0x0101005BA49465D40A424CAD33068F7E6E64FE</vt:lpwstr>
  </property>
</Properties>
</file>